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6E993" w14:textId="77777777" w:rsidR="00A347E0" w:rsidRPr="001D6710" w:rsidRDefault="00A347E0" w:rsidP="001D6710">
      <w:pPr>
        <w:spacing w:after="0" w:line="240" w:lineRule="auto"/>
        <w:rPr>
          <w:rFonts w:eastAsia="Calibri" w:cstheme="minorHAnsi"/>
          <w:b/>
          <w:sz w:val="18"/>
          <w:szCs w:val="18"/>
        </w:rPr>
      </w:pPr>
      <w:r w:rsidRPr="001D6710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169"/>
        <w:gridCol w:w="2132"/>
        <w:gridCol w:w="3226"/>
      </w:tblGrid>
      <w:tr w:rsidR="00A347E0" w:rsidRPr="001D6710" w14:paraId="3A687E93" w14:textId="77777777" w:rsidTr="003F73BA">
        <w:tc>
          <w:tcPr>
            <w:tcW w:w="1944" w:type="pct"/>
            <w:gridSpan w:val="2"/>
            <w:shd w:val="clear" w:color="auto" w:fill="E5CFF1"/>
          </w:tcPr>
          <w:p w14:paraId="401B5264" w14:textId="77777777" w:rsidR="00A347E0" w:rsidRPr="001D6710" w:rsidRDefault="00A347E0" w:rsidP="001D6710">
            <w:pPr>
              <w:rPr>
                <w:rFonts w:eastAsia="Calibri" w:cstheme="minorHAnsi"/>
                <w:sz w:val="18"/>
                <w:szCs w:val="18"/>
              </w:rPr>
            </w:pPr>
            <w:r w:rsidRPr="001D6710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471" w:type="pct"/>
            <w:shd w:val="clear" w:color="auto" w:fill="E5CFF1"/>
          </w:tcPr>
          <w:p w14:paraId="7334A3B0" w14:textId="77777777" w:rsidR="00A347E0" w:rsidRPr="001D6710" w:rsidRDefault="00A347E0" w:rsidP="001D6710">
            <w:pPr>
              <w:rPr>
                <w:rFonts w:eastAsia="Calibri" w:cstheme="minorHAnsi"/>
                <w:sz w:val="18"/>
                <w:szCs w:val="18"/>
              </w:rPr>
            </w:pPr>
            <w:r w:rsidRPr="001D6710">
              <w:rPr>
                <w:rFonts w:eastAsia="Calibri" w:cstheme="minorHAnsi"/>
                <w:sz w:val="18"/>
                <w:szCs w:val="18"/>
              </w:rPr>
              <w:t xml:space="preserve">RAZRED: 3. </w:t>
            </w:r>
          </w:p>
        </w:tc>
        <w:tc>
          <w:tcPr>
            <w:tcW w:w="2585" w:type="pct"/>
            <w:gridSpan w:val="3"/>
            <w:shd w:val="clear" w:color="auto" w:fill="E5CFF1"/>
          </w:tcPr>
          <w:p w14:paraId="45787D37" w14:textId="44B20AC1" w:rsidR="00A347E0" w:rsidRPr="001D6710" w:rsidRDefault="00A347E0" w:rsidP="001D6710">
            <w:pPr>
              <w:rPr>
                <w:rFonts w:eastAsia="Calibri" w:cstheme="minorHAnsi"/>
                <w:sz w:val="18"/>
                <w:szCs w:val="18"/>
              </w:rPr>
            </w:pPr>
            <w:r w:rsidRPr="001D6710">
              <w:rPr>
                <w:rFonts w:eastAsia="Calibri" w:cstheme="minorHAnsi"/>
                <w:sz w:val="18"/>
                <w:szCs w:val="18"/>
              </w:rPr>
              <w:t>REDNI BROJ SATA:</w:t>
            </w:r>
            <w:r w:rsidR="009417BC">
              <w:rPr>
                <w:rFonts w:eastAsia="Calibri" w:cstheme="minorHAnsi"/>
                <w:sz w:val="18"/>
                <w:szCs w:val="18"/>
              </w:rPr>
              <w:t xml:space="preserve"> 90.</w:t>
            </w:r>
          </w:p>
        </w:tc>
      </w:tr>
      <w:tr w:rsidR="00A347E0" w:rsidRPr="001D6710" w14:paraId="4100699E" w14:textId="77777777" w:rsidTr="003F73BA">
        <w:tc>
          <w:tcPr>
            <w:tcW w:w="812" w:type="pct"/>
          </w:tcPr>
          <w:p w14:paraId="55CC8DD7" w14:textId="77777777" w:rsidR="00A347E0" w:rsidRPr="001D6710" w:rsidRDefault="00A347E0" w:rsidP="001D6710">
            <w:pPr>
              <w:rPr>
                <w:rFonts w:eastAsia="Calibri" w:cstheme="minorHAnsi"/>
                <w:sz w:val="18"/>
                <w:szCs w:val="18"/>
              </w:rPr>
            </w:pPr>
            <w:r w:rsidRPr="001D6710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236A530A" w14:textId="77777777" w:rsidR="00A347E0" w:rsidRPr="001D6710" w:rsidRDefault="00A347E0" w:rsidP="001D6710">
            <w:pPr>
              <w:rPr>
                <w:rFonts w:eastAsia="Calibri" w:cstheme="minorHAnsi"/>
                <w:sz w:val="18"/>
                <w:szCs w:val="18"/>
              </w:rPr>
            </w:pPr>
            <w:r w:rsidRPr="001D6710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A347E0" w:rsidRPr="001D6710" w14:paraId="215DB81F" w14:textId="77777777" w:rsidTr="003F73BA">
        <w:tc>
          <w:tcPr>
            <w:tcW w:w="812" w:type="pct"/>
          </w:tcPr>
          <w:p w14:paraId="47E0BB13" w14:textId="77777777" w:rsidR="00A347E0" w:rsidRPr="001D6710" w:rsidRDefault="00A347E0" w:rsidP="001D6710">
            <w:pPr>
              <w:rPr>
                <w:rFonts w:eastAsia="Calibri" w:cstheme="minorHAnsi"/>
                <w:sz w:val="18"/>
                <w:szCs w:val="18"/>
              </w:rPr>
            </w:pPr>
            <w:r w:rsidRPr="001D6710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1375983B" w14:textId="77777777" w:rsidR="00A347E0" w:rsidRPr="001D6710" w:rsidRDefault="00A347E0" w:rsidP="001D6710">
            <w:pPr>
              <w:rPr>
                <w:rFonts w:eastAsia="Calibri" w:cstheme="minorHAnsi"/>
                <w:sz w:val="18"/>
                <w:szCs w:val="18"/>
              </w:rPr>
            </w:pPr>
            <w:r w:rsidRPr="001D6710">
              <w:rPr>
                <w:rFonts w:eastAsia="Calibri" w:cstheme="minorHAnsi"/>
                <w:sz w:val="18"/>
                <w:szCs w:val="18"/>
              </w:rPr>
              <w:t>HRVATSKI JEZIK I KOMUNIKACIJA</w:t>
            </w:r>
          </w:p>
        </w:tc>
      </w:tr>
      <w:tr w:rsidR="00A347E0" w:rsidRPr="001D6710" w14:paraId="4FBC2AA1" w14:textId="77777777" w:rsidTr="003F73BA">
        <w:tc>
          <w:tcPr>
            <w:tcW w:w="812" w:type="pct"/>
          </w:tcPr>
          <w:p w14:paraId="067308CA" w14:textId="77777777" w:rsidR="00A347E0" w:rsidRPr="001D6710" w:rsidRDefault="00A347E0" w:rsidP="001D6710">
            <w:pPr>
              <w:rPr>
                <w:rFonts w:eastAsia="Calibri" w:cstheme="minorHAnsi"/>
                <w:sz w:val="18"/>
                <w:szCs w:val="18"/>
              </w:rPr>
            </w:pPr>
            <w:r w:rsidRPr="001D6710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0624E043" w14:textId="77777777" w:rsidR="00A347E0" w:rsidRPr="001D6710" w:rsidRDefault="00A347E0" w:rsidP="001D6710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1D6710">
              <w:rPr>
                <w:rFonts w:eastAsia="Calibri" w:cstheme="minorHAnsi"/>
                <w:b/>
                <w:sz w:val="18"/>
                <w:szCs w:val="18"/>
              </w:rPr>
              <w:t>Pridjevi – Pustinjske kraljice (vježbanj</w:t>
            </w:r>
            <w:r w:rsidR="00855C4B">
              <w:rPr>
                <w:rFonts w:eastAsia="Calibri" w:cstheme="minorHAnsi"/>
                <w:b/>
                <w:sz w:val="18"/>
                <w:szCs w:val="18"/>
              </w:rPr>
              <w:t>a</w:t>
            </w:r>
            <w:r w:rsidRPr="001D6710">
              <w:rPr>
                <w:rFonts w:eastAsia="Calibri" w:cstheme="minorHAnsi"/>
                <w:b/>
                <w:sz w:val="18"/>
                <w:szCs w:val="18"/>
              </w:rPr>
              <w:t xml:space="preserve"> i ponavljanje)</w:t>
            </w:r>
          </w:p>
        </w:tc>
      </w:tr>
      <w:tr w:rsidR="00A347E0" w:rsidRPr="001D6710" w14:paraId="5E233198" w14:textId="77777777" w:rsidTr="003F73BA">
        <w:trPr>
          <w:trHeight w:val="2020"/>
        </w:trPr>
        <w:tc>
          <w:tcPr>
            <w:tcW w:w="812" w:type="pct"/>
          </w:tcPr>
          <w:p w14:paraId="00BC367D" w14:textId="77777777" w:rsidR="00A347E0" w:rsidRPr="001D6710" w:rsidRDefault="00A347E0" w:rsidP="001D6710">
            <w:pPr>
              <w:rPr>
                <w:rFonts w:eastAsia="Calibri" w:cstheme="minorHAnsi"/>
                <w:sz w:val="18"/>
                <w:szCs w:val="18"/>
              </w:rPr>
            </w:pPr>
            <w:r w:rsidRPr="001D6710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4F82FE46" w14:textId="77777777" w:rsidR="00A347E0" w:rsidRPr="001D6710" w:rsidRDefault="00A347E0" w:rsidP="001D6710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6F61AB5B" w14:textId="77777777" w:rsidR="00A347E0" w:rsidRPr="001D6710" w:rsidRDefault="00A347E0" w:rsidP="001D6710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1D671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</w:t>
            </w:r>
            <w:r w:rsidR="00E47010" w:rsidRPr="001D671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D671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E47010" w:rsidRPr="001D671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D671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E47010" w:rsidRPr="001D671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D671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Učenik čita tekst i pronalazi važne podatke u tekstu.</w:t>
            </w:r>
          </w:p>
          <w:p w14:paraId="10F7A4E4" w14:textId="77777777" w:rsidR="00A347E0" w:rsidRPr="001D6710" w:rsidRDefault="00A347E0" w:rsidP="001D6710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odgovara na pitanja o pročitanome tekstu</w:t>
            </w:r>
          </w:p>
          <w:p w14:paraId="077D88C9" w14:textId="77777777" w:rsidR="00A347E0" w:rsidRPr="001D6710" w:rsidRDefault="00A347E0" w:rsidP="001D6710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pronalazi važne podatke u tekstu</w:t>
            </w:r>
          </w:p>
          <w:p w14:paraId="75F54535" w14:textId="77777777" w:rsidR="00A347E0" w:rsidRPr="001D6710" w:rsidRDefault="00A347E0" w:rsidP="001D6710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1D671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</w:t>
            </w:r>
            <w:r w:rsidR="00E47010" w:rsidRPr="001D671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D671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E47010" w:rsidRPr="001D671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D671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5.</w:t>
            </w:r>
            <w:r w:rsidR="00E47010" w:rsidRPr="001D671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D671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Učenik oblikuje tekst služeći se imenicama, glagolima i pridjevima, uvažavajući gramatička i pravopisna pravila.</w:t>
            </w:r>
          </w:p>
          <w:p w14:paraId="5D6CF950" w14:textId="77777777" w:rsidR="00A347E0" w:rsidRPr="001D6710" w:rsidRDefault="00A347E0" w:rsidP="001D6710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piše pridjeve uz imenice da bi stvorio življu i potpuniju sliku</w:t>
            </w:r>
          </w:p>
          <w:p w14:paraId="38A56407" w14:textId="77777777" w:rsidR="00A347E0" w:rsidRPr="001D6710" w:rsidRDefault="00A347E0" w:rsidP="001D6710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prepoznaje pridjeve na oglednim primjerima</w:t>
            </w:r>
          </w:p>
          <w:p w14:paraId="3BFB44F3" w14:textId="77777777" w:rsidR="00A347E0" w:rsidRPr="001D6710" w:rsidRDefault="00A347E0" w:rsidP="001D6710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1D671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</w:t>
            </w:r>
            <w:r w:rsidR="00E47010" w:rsidRPr="001D671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D671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E47010" w:rsidRPr="001D671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D671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1.</w:t>
            </w:r>
            <w:r w:rsidR="00E47010" w:rsidRPr="001D671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D671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Učenik razgovara i govori tekstove jednostavne strukture.</w:t>
            </w:r>
          </w:p>
          <w:p w14:paraId="3190E10A" w14:textId="77777777" w:rsidR="00A347E0" w:rsidRPr="001D6710" w:rsidRDefault="00A347E0" w:rsidP="001D6710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služi se novim riječima u skladu s komunikacijskom situacijom i temom</w:t>
            </w:r>
          </w:p>
          <w:p w14:paraId="1E161068" w14:textId="77777777" w:rsidR="00A347E0" w:rsidRPr="001D6710" w:rsidRDefault="00A347E0" w:rsidP="001D6710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1D671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</w:t>
            </w:r>
            <w:r w:rsidR="00E47010" w:rsidRPr="001D671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D671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E47010" w:rsidRPr="001D671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D671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</w:t>
            </w:r>
            <w:r w:rsidR="00E47010" w:rsidRPr="001D671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D671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Učenik piše vođenim pisanjem jednostavne tekstove u skladu s temom.</w:t>
            </w:r>
          </w:p>
          <w:p w14:paraId="4F801C1B" w14:textId="77777777" w:rsidR="00A347E0" w:rsidRPr="001D6710" w:rsidRDefault="00A347E0" w:rsidP="001D6710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piše jednostavne tekstove prema zadanoj ili slobodno odabranoj temi</w:t>
            </w:r>
          </w:p>
          <w:p w14:paraId="00C305BD" w14:textId="77777777" w:rsidR="00A347E0" w:rsidRPr="001D6710" w:rsidRDefault="00A347E0" w:rsidP="001D6710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piše prema predlošcima za uvježbavanje pisanja (neposrednim promatranjem, zamišljanjem, predočavanjem)</w:t>
            </w:r>
          </w:p>
          <w:p w14:paraId="54BFD38A" w14:textId="77777777" w:rsidR="00A347E0" w:rsidRPr="001D6710" w:rsidRDefault="00A347E0" w:rsidP="001D6710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</w:p>
        </w:tc>
      </w:tr>
      <w:tr w:rsidR="00A347E0" w:rsidRPr="001D6710" w14:paraId="5CC72AB4" w14:textId="77777777" w:rsidTr="003F73BA">
        <w:tc>
          <w:tcPr>
            <w:tcW w:w="3160" w:type="pct"/>
            <w:gridSpan w:val="4"/>
            <w:shd w:val="clear" w:color="auto" w:fill="E5CFF1"/>
          </w:tcPr>
          <w:p w14:paraId="07327F12" w14:textId="77777777" w:rsidR="00A347E0" w:rsidRPr="001D6710" w:rsidRDefault="00A347E0" w:rsidP="001D6710">
            <w:pPr>
              <w:rPr>
                <w:rFonts w:eastAsia="Calibri" w:cstheme="minorHAnsi"/>
                <w:sz w:val="18"/>
                <w:szCs w:val="18"/>
              </w:rPr>
            </w:pPr>
            <w:r w:rsidRPr="001D6710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</w:tc>
        <w:tc>
          <w:tcPr>
            <w:tcW w:w="732" w:type="pct"/>
            <w:shd w:val="clear" w:color="auto" w:fill="E5CFF1"/>
          </w:tcPr>
          <w:p w14:paraId="374189C4" w14:textId="77777777" w:rsidR="00A347E0" w:rsidRPr="001D6710" w:rsidRDefault="00A347E0" w:rsidP="001D6710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1D6710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684EEED4" w14:textId="77777777" w:rsidR="00A347E0" w:rsidRPr="001D6710" w:rsidRDefault="00A347E0" w:rsidP="001D671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107" w:type="pct"/>
            <w:shd w:val="clear" w:color="auto" w:fill="E5CFF1"/>
          </w:tcPr>
          <w:p w14:paraId="372D37EC" w14:textId="77777777" w:rsidR="00A347E0" w:rsidRPr="001D6710" w:rsidRDefault="00A347E0" w:rsidP="001D671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1D6710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1D6710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1D6710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1D6710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1D6710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1D6710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1D6710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1D6710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1D6710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1D6710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1D6710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1D6710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1D6710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1D6710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1D6710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A347E0" w:rsidRPr="001D6710" w14:paraId="4BD79C1A" w14:textId="77777777" w:rsidTr="00941B25">
        <w:trPr>
          <w:trHeight w:val="1266"/>
        </w:trPr>
        <w:tc>
          <w:tcPr>
            <w:tcW w:w="3160" w:type="pct"/>
            <w:gridSpan w:val="4"/>
          </w:tcPr>
          <w:p w14:paraId="5FBE30A7" w14:textId="77777777" w:rsidR="001D6710" w:rsidRPr="001D6710" w:rsidRDefault="00A347E0" w:rsidP="001D6710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1D6710">
              <w:rPr>
                <w:rFonts w:eastAsia="Calibri" w:cstheme="minorHAnsi"/>
                <w:b/>
                <w:bCs/>
                <w:sz w:val="18"/>
                <w:szCs w:val="18"/>
              </w:rPr>
              <w:t>1. ŠTO ZNAM O DEVAMA</w:t>
            </w:r>
            <w:r w:rsidR="001D6710">
              <w:rPr>
                <w:rFonts w:eastAsia="Calibri" w:cstheme="minorHAnsi"/>
                <w:b/>
                <w:bCs/>
                <w:sz w:val="18"/>
                <w:szCs w:val="18"/>
              </w:rPr>
              <w:t>?</w:t>
            </w:r>
          </w:p>
          <w:p w14:paraId="1E5D5AC6" w14:textId="77777777" w:rsidR="001D6710" w:rsidRPr="001D6710" w:rsidRDefault="00A347E0" w:rsidP="001D6710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D6710">
              <w:rPr>
                <w:rFonts w:eastAsia="Calibri" w:cstheme="minorHAnsi"/>
                <w:b/>
                <w:bCs/>
                <w:sz w:val="18"/>
                <w:szCs w:val="18"/>
              </w:rPr>
              <w:t>Ishod aktivnosti</w:t>
            </w:r>
            <w:r w:rsidRPr="001D6710">
              <w:rPr>
                <w:rFonts w:eastAsia="Calibri" w:cstheme="minorHAnsi"/>
                <w:sz w:val="18"/>
                <w:szCs w:val="18"/>
              </w:rPr>
              <w:t xml:space="preserve">: </w:t>
            </w:r>
            <w:r w:rsidRP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piše jednostavne tekstove prema zadanoj ili slobodno odabranoj temi</w:t>
            </w:r>
            <w:r w:rsid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7E702B2D" w14:textId="77777777" w:rsidR="00A347E0" w:rsidRPr="001D6710" w:rsidRDefault="00A347E0" w:rsidP="001D6710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1D671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Opis aktivnosti: </w:t>
            </w:r>
          </w:p>
          <w:p w14:paraId="303567F7" w14:textId="77777777" w:rsidR="00A347E0" w:rsidRPr="001D6710" w:rsidRDefault="00A347E0" w:rsidP="001D6710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Učiteljica/učitelj upućuje učenike da u tablicu na </w:t>
            </w:r>
            <w:r w:rsidR="00855C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33</w:t>
            </w:r>
            <w:r w:rsidRP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 str</w:t>
            </w:r>
            <w:r w:rsid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anici</w:t>
            </w:r>
            <w:r w:rsidRP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udžbenika zapišu što znaju o devama i što bi željeli saznati. Učenici čitaju svoje odgovore i kratko komentiraju.</w:t>
            </w:r>
          </w:p>
          <w:p w14:paraId="0BE24A12" w14:textId="77777777" w:rsidR="00A347E0" w:rsidRPr="001D6710" w:rsidRDefault="00A347E0" w:rsidP="001D6710">
            <w:pPr>
              <w:rPr>
                <w:rFonts w:eastAsia="Calibri" w:cstheme="minorHAnsi"/>
                <w:sz w:val="18"/>
                <w:szCs w:val="18"/>
              </w:rPr>
            </w:pPr>
            <w:r w:rsidRPr="001D6710">
              <w:rPr>
                <w:rFonts w:eastAsia="Calibri" w:cstheme="minorHAnsi"/>
                <w:sz w:val="18"/>
                <w:szCs w:val="18"/>
              </w:rPr>
              <w:t>Učiteljica/učitelj pita učenike koje su pridjeve koristili pri pisanju podataka o devama. Učenici čitaju pridjeve uz imenicu na koju se odnose.</w:t>
            </w:r>
          </w:p>
          <w:p w14:paraId="03405821" w14:textId="77777777" w:rsidR="00A347E0" w:rsidRPr="001D6710" w:rsidRDefault="00A347E0" w:rsidP="001D6710">
            <w:pPr>
              <w:rPr>
                <w:rFonts w:eastAsia="Calibri" w:cstheme="minorHAnsi"/>
                <w:sz w:val="18"/>
                <w:szCs w:val="18"/>
              </w:rPr>
            </w:pPr>
          </w:p>
          <w:p w14:paraId="56819752" w14:textId="77777777" w:rsidR="001D6710" w:rsidRPr="001D6710" w:rsidRDefault="00A347E0" w:rsidP="001D6710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1D6710">
              <w:rPr>
                <w:rFonts w:eastAsia="Calibri" w:cstheme="minorHAnsi"/>
                <w:b/>
                <w:bCs/>
                <w:sz w:val="18"/>
                <w:szCs w:val="18"/>
              </w:rPr>
              <w:t>2. PUSTINJSKE KRALJICE</w:t>
            </w:r>
          </w:p>
          <w:p w14:paraId="4496FA82" w14:textId="77777777" w:rsidR="001D6710" w:rsidRPr="001D6710" w:rsidRDefault="00A347E0" w:rsidP="001D6710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D6710">
              <w:rPr>
                <w:rFonts w:eastAsia="Calibri" w:cstheme="minorHAnsi"/>
                <w:b/>
                <w:bCs/>
                <w:sz w:val="18"/>
                <w:szCs w:val="18"/>
              </w:rPr>
              <w:t>Ishod aktivnosti</w:t>
            </w:r>
            <w:r w:rsidRPr="001D6710">
              <w:rPr>
                <w:rFonts w:eastAsia="Calibri" w:cstheme="minorHAnsi"/>
                <w:sz w:val="18"/>
                <w:szCs w:val="18"/>
              </w:rPr>
              <w:t>:</w:t>
            </w:r>
            <w:r w:rsidRP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7859D2" w:rsidRP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čita tekst</w:t>
            </w:r>
            <w:r w:rsid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7859D2" w:rsidRP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odgovara na pitanja o pročitanome tekstu</w:t>
            </w:r>
            <w:r w:rsid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pronalazi važne podatke u tekstu</w:t>
            </w:r>
            <w:r w:rsid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6F153646" w14:textId="77777777" w:rsidR="00B75BF8" w:rsidRPr="001D6710" w:rsidRDefault="007859D2" w:rsidP="001D6710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1D671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Opis aktivnosti:</w:t>
            </w:r>
          </w:p>
          <w:p w14:paraId="1BD00E99" w14:textId="77777777" w:rsidR="007859D2" w:rsidRPr="001D6710" w:rsidRDefault="007859D2" w:rsidP="001D6710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Učenici samostalno čitaju tekst </w:t>
            </w:r>
            <w:r w:rsidRPr="001D6710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lang w:eastAsia="hr-HR"/>
              </w:rPr>
              <w:t>Pustinjske kraljice</w:t>
            </w:r>
            <w:r w:rsidRP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u udžbeniku, </w:t>
            </w:r>
            <w:r w:rsidR="00855C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33</w:t>
            </w:r>
            <w:r w:rsidRP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. </w:t>
            </w:r>
            <w:r w:rsidR="001D6710" w:rsidRP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str</w:t>
            </w:r>
            <w:r w:rsid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anica</w:t>
            </w:r>
            <w:r w:rsidR="001D6710" w:rsidRP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17CCBE1B" w14:textId="77777777" w:rsidR="007859D2" w:rsidRPr="001D6710" w:rsidRDefault="007859D2" w:rsidP="001D6710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Komunikacijska situacija: </w:t>
            </w:r>
            <w:r w:rsid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Š</w:t>
            </w:r>
            <w:r w:rsidRP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to </w:t>
            </w:r>
            <w:r w:rsid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vam</w:t>
            </w:r>
            <w:r w:rsidRP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je bilo najzanimljivije u tekstu</w:t>
            </w:r>
            <w:r w:rsid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?</w:t>
            </w:r>
            <w:r w:rsidRP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K</w:t>
            </w:r>
            <w:r w:rsidRP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oje s</w:t>
            </w:r>
            <w:r w:rsid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te</w:t>
            </w:r>
            <w:r w:rsidRP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podatke već znali o devama</w:t>
            </w:r>
            <w:r w:rsid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?</w:t>
            </w:r>
            <w:r w:rsidRP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Š</w:t>
            </w:r>
            <w:r w:rsidRP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to s</w:t>
            </w:r>
            <w:r w:rsid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te</w:t>
            </w:r>
            <w:r w:rsidRP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novo saznali</w:t>
            </w:r>
            <w:r w:rsid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?</w:t>
            </w:r>
            <w:r w:rsidRP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Nakon razgovora o tekstu, učenici zapisuju četiri pitanja o devama na koja su odgovore pronašli u tekstu (udžbenik, 3</w:t>
            </w:r>
            <w:r w:rsidR="00855C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</w:t>
            </w:r>
            <w:r w:rsid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  <w:r w:rsidR="001D6710" w:rsidRP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str</w:t>
            </w:r>
            <w:r w:rsidRP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.)</w:t>
            </w:r>
            <w:r w:rsid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24A5BFF7" w14:textId="77777777" w:rsidR="007859D2" w:rsidRPr="001D6710" w:rsidRDefault="007859D2" w:rsidP="001D6710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05C23C61" w14:textId="77777777" w:rsidR="001D6710" w:rsidRPr="001D6710" w:rsidRDefault="007859D2" w:rsidP="001D6710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1D671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 NEOBIČNE ŽIVOTINJE</w:t>
            </w:r>
          </w:p>
          <w:p w14:paraId="0792F9F5" w14:textId="77777777" w:rsidR="001D6710" w:rsidRPr="001D6710" w:rsidRDefault="007859D2" w:rsidP="001D6710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D671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Ishod aktivnosti</w:t>
            </w:r>
            <w:r w:rsidRP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: piše pridjeve uz imenice da bi stvorio življu i potpuniju sliku</w:t>
            </w:r>
            <w:r w:rsid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prepoznaje pridjeve na oglednim primjerima</w:t>
            </w:r>
            <w:r w:rsid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služi se novim riječima u skladu s komunikacijskom situacijom i temom</w:t>
            </w:r>
            <w:r w:rsid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2C8BDFA2" w14:textId="77777777" w:rsidR="007859D2" w:rsidRPr="001D6710" w:rsidRDefault="007859D2" w:rsidP="001D6710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D671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Opis aktivnosti</w:t>
            </w:r>
            <w:r w:rsidRP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: Učiteljica/učitelj upućuje učenike da još jednom pročitaju tekst </w:t>
            </w:r>
            <w:r w:rsidRPr="001D6710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lang w:eastAsia="hr-HR"/>
              </w:rPr>
              <w:t>Pustinjske kraljice</w:t>
            </w:r>
            <w:r w:rsidRP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te pronađu pridjeve koji se odnose na zadane imenice (2. zadatak, udžbenik str. 3</w:t>
            </w:r>
            <w:r w:rsidR="00855C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</w:t>
            </w:r>
            <w:r w:rsidRP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), a nakon toga napišu rečenicu o devama u kojoj će upotrijebiti četiri pridjeva. </w:t>
            </w:r>
            <w:r w:rsidR="000A69E2" w:rsidRP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Provjera uratka zamjenom udžbenika s parom u klupi. Učenici odabiru najzanimljivije rečenice o devama i čitaju ih naglas, a ostali pažljivo prate ima li svaka rečenica četiri pridjeva. </w:t>
            </w:r>
          </w:p>
          <w:p w14:paraId="0D0F031A" w14:textId="77777777" w:rsidR="001D6710" w:rsidRPr="001D6710" w:rsidRDefault="000A69E2" w:rsidP="001D6710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1D671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lastRenderedPageBreak/>
              <w:t>4. ŠTO SAM SAZNAO/SAZNALA O DEVAMA</w:t>
            </w:r>
            <w:r w:rsidR="001D671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?</w:t>
            </w:r>
          </w:p>
          <w:p w14:paraId="13F6A73B" w14:textId="77777777" w:rsidR="001D6710" w:rsidRPr="001D6710" w:rsidRDefault="000A69E2" w:rsidP="001D6710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D671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Ishod aktivnosti</w:t>
            </w:r>
            <w:r w:rsidRP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: čita tekst, odgovara na pitanja o pročitanome tekstu</w:t>
            </w:r>
            <w:r w:rsid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pronalazi važne podatke u tekstu</w:t>
            </w:r>
            <w:r w:rsid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787A5168" w14:textId="77777777" w:rsidR="000A69E2" w:rsidRPr="001D6710" w:rsidRDefault="000A69E2" w:rsidP="001D6710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1D6710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Opis aktivnosti:</w:t>
            </w:r>
          </w:p>
          <w:p w14:paraId="0791EDDC" w14:textId="77777777" w:rsidR="000A69E2" w:rsidRPr="001D6710" w:rsidRDefault="000A69E2" w:rsidP="001D6710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Učiteljica/učitelj upućuje učenike da ispune treći stupac u tablici s početka sata i napišu što su novo saznali o devama. </w:t>
            </w:r>
          </w:p>
          <w:p w14:paraId="045EB3C4" w14:textId="77777777" w:rsidR="000A69E2" w:rsidRPr="001D6710" w:rsidRDefault="000A69E2" w:rsidP="001D6710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Za domaću zadaću učenici mogu riješiti zadatak u rubrici </w:t>
            </w:r>
            <w:r w:rsidRPr="001D6710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lang w:eastAsia="hr-HR"/>
              </w:rPr>
              <w:t xml:space="preserve">Oko teksta tekst. </w:t>
            </w:r>
            <w:r w:rsidRPr="001D671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Na internetu trebaju pronaći podatke o jedinoj hrvatskoj pustinji. </w:t>
            </w:r>
          </w:p>
          <w:p w14:paraId="20463B3C" w14:textId="77777777" w:rsidR="001D6710" w:rsidRPr="001D6710" w:rsidRDefault="001D6710" w:rsidP="001D6710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32" w:type="pct"/>
          </w:tcPr>
          <w:p w14:paraId="415B3494" w14:textId="77777777" w:rsidR="00A347E0" w:rsidRPr="001D6710" w:rsidRDefault="00A347E0" w:rsidP="001D6710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107" w:type="pct"/>
          </w:tcPr>
          <w:p w14:paraId="62FCEC0D" w14:textId="77777777" w:rsidR="00855C4B" w:rsidRDefault="00855C4B" w:rsidP="00855C4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55C4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B75BF8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75BF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75BF8">
              <w:rPr>
                <w:rFonts w:ascii="Calibri" w:eastAsia="Calibri" w:hAnsi="Calibri" w:cs="Calibri"/>
                <w:sz w:val="18"/>
                <w:szCs w:val="18"/>
              </w:rPr>
              <w:t>1. Upravljanje informacijama: Uz podršku učitelja ili samostalno traži nove informacije iz različitih izvora i uspješno ih primjenjuje pri rješavanju problema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B75BF8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75BF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75BF8">
              <w:rPr>
                <w:rFonts w:ascii="Calibri" w:eastAsia="Calibri" w:hAnsi="Calibri" w:cs="Calibri"/>
                <w:sz w:val="18"/>
                <w:szCs w:val="18"/>
              </w:rPr>
              <w:t>2. Primjena strategija učenja i rješavanje problema: Učenik primjenjuje strategije učenja i rješava probleme u svim područjima učenja uz praćenje i podršku učitelja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B75BF8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75BF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75BF8">
              <w:rPr>
                <w:rFonts w:ascii="Calibri" w:eastAsia="Calibri" w:hAnsi="Calibri" w:cs="Calibri"/>
                <w:sz w:val="18"/>
                <w:szCs w:val="18"/>
              </w:rPr>
              <w:t>1. Vrijednost učenja: Učenik može objasniti vrijednost učenja za svoj život.</w:t>
            </w:r>
          </w:p>
          <w:p w14:paraId="1BF8AA35" w14:textId="77777777" w:rsidR="00855C4B" w:rsidRDefault="00855C4B" w:rsidP="00855C4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55C4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IKT</w:t>
            </w:r>
            <w:r w:rsidRPr="00B75BF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75BF8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75BF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75BF8">
              <w:rPr>
                <w:rFonts w:ascii="Calibri" w:eastAsia="Calibri" w:hAnsi="Calibri" w:cs="Calibri"/>
                <w:sz w:val="18"/>
                <w:szCs w:val="18"/>
              </w:rPr>
              <w:t>1. Učenik prema savjetu odabire odgovarajuću digitalnu tehnologiju za obavljanje zadatka.</w:t>
            </w:r>
          </w:p>
          <w:p w14:paraId="2DA673EB" w14:textId="598F7756" w:rsidR="00855C4B" w:rsidRPr="00B75BF8" w:rsidRDefault="00855C4B" w:rsidP="00855C4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55C4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3F73B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855C4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 w:rsidRPr="00B75BF8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75BF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75BF8">
              <w:rPr>
                <w:rFonts w:ascii="Calibri" w:eastAsia="Calibri" w:hAnsi="Calibri" w:cs="Calibri"/>
                <w:sz w:val="18"/>
                <w:szCs w:val="18"/>
              </w:rPr>
              <w:t>2. Uočava da u prirodi postoji međudjelovanje i međuovisnost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65B9CED8" w14:textId="77777777" w:rsidR="00855C4B" w:rsidRPr="00B75BF8" w:rsidRDefault="00855C4B" w:rsidP="00855C4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75BF8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75BF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75BF8">
              <w:rPr>
                <w:rFonts w:ascii="Calibri" w:eastAsia="Calibri" w:hAnsi="Calibri" w:cs="Calibri"/>
                <w:sz w:val="18"/>
                <w:szCs w:val="18"/>
              </w:rPr>
              <w:t>1. Objašnjava da djelovanje ima posljedice i rezultate.</w:t>
            </w:r>
          </w:p>
          <w:p w14:paraId="24411175" w14:textId="77777777" w:rsidR="00855C4B" w:rsidRPr="00B75BF8" w:rsidRDefault="00855C4B" w:rsidP="00855C4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75BF8">
              <w:rPr>
                <w:rFonts w:ascii="Calibri" w:eastAsia="Calibri" w:hAnsi="Calibri" w:cs="Calibri"/>
                <w:sz w:val="18"/>
                <w:szCs w:val="18"/>
              </w:rPr>
              <w:t>djelovanje na lokalnu zajednicu.</w:t>
            </w:r>
          </w:p>
          <w:p w14:paraId="6F4778F0" w14:textId="77777777" w:rsidR="00855C4B" w:rsidRPr="00B75BF8" w:rsidRDefault="00855C4B" w:rsidP="00855C4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75BF8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75BF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75BF8">
              <w:rPr>
                <w:rFonts w:ascii="Calibri" w:eastAsia="Calibri" w:hAnsi="Calibri" w:cs="Calibri"/>
                <w:sz w:val="18"/>
                <w:szCs w:val="18"/>
              </w:rPr>
              <w:t>3. Opisuje kako pojedinac djeluje na zaštitu prirodnih resursa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B75BF8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75BF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75BF8">
              <w:rPr>
                <w:rFonts w:ascii="Calibri" w:eastAsia="Calibri" w:hAnsi="Calibri" w:cs="Calibri"/>
                <w:sz w:val="18"/>
                <w:szCs w:val="18"/>
              </w:rPr>
              <w:t>1. Solidaran je i empatičan u odnosu prema ljudima i drugim živim bićima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23F77B50" w14:textId="77777777" w:rsidR="00855C4B" w:rsidRDefault="00855C4B" w:rsidP="00855C4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75BF8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75BF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75BF8">
              <w:rPr>
                <w:rFonts w:ascii="Calibri" w:eastAsia="Calibri" w:hAnsi="Calibri" w:cs="Calibri"/>
                <w:sz w:val="18"/>
                <w:szCs w:val="18"/>
              </w:rPr>
              <w:t>3. Prepoznaje važnost očuvanje okoliša za opću dobrobit.</w:t>
            </w:r>
          </w:p>
          <w:p w14:paraId="684263BB" w14:textId="77777777" w:rsidR="00855C4B" w:rsidRPr="00E7391D" w:rsidRDefault="00855C4B" w:rsidP="00855C4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55C4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PID OŠ</w:t>
            </w:r>
            <w:r w:rsidRPr="00E7391D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7391D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7391D">
              <w:rPr>
                <w:rFonts w:ascii="Calibri" w:eastAsia="Calibri" w:hAnsi="Calibri" w:cs="Calibri"/>
                <w:sz w:val="18"/>
                <w:szCs w:val="18"/>
              </w:rPr>
              <w:t>1.</w:t>
            </w:r>
          </w:p>
          <w:p w14:paraId="55F8FB90" w14:textId="77777777" w:rsidR="00E7391D" w:rsidRPr="001D6710" w:rsidRDefault="00855C4B" w:rsidP="00855C4B">
            <w:pPr>
              <w:rPr>
                <w:rFonts w:eastAsia="Calibri" w:cstheme="minorHAnsi"/>
                <w:sz w:val="18"/>
                <w:szCs w:val="18"/>
              </w:rPr>
            </w:pPr>
            <w:r w:rsidRPr="00E7391D">
              <w:rPr>
                <w:rFonts w:ascii="Calibri" w:eastAsia="Calibri" w:hAnsi="Calibri" w:cs="Calibri"/>
                <w:sz w:val="18"/>
                <w:szCs w:val="18"/>
              </w:rPr>
              <w:t>Učenik zaključuje o organiziranosti prirode.</w:t>
            </w:r>
          </w:p>
        </w:tc>
      </w:tr>
    </w:tbl>
    <w:p w14:paraId="298C74A7" w14:textId="77777777" w:rsidR="00C35534" w:rsidRPr="001D6710" w:rsidRDefault="00941B25" w:rsidP="001D6710">
      <w:pPr>
        <w:spacing w:after="0" w:line="240" w:lineRule="auto"/>
        <w:rPr>
          <w:rFonts w:cstheme="minorHAnsi"/>
          <w:sz w:val="18"/>
          <w:szCs w:val="18"/>
        </w:rPr>
      </w:pPr>
    </w:p>
    <w:sectPr w:rsidR="00C35534" w:rsidRPr="001D6710" w:rsidSect="001D6710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7E0"/>
    <w:rsid w:val="000A69E2"/>
    <w:rsid w:val="001D6710"/>
    <w:rsid w:val="0023795C"/>
    <w:rsid w:val="003844D7"/>
    <w:rsid w:val="003F73BA"/>
    <w:rsid w:val="007859D2"/>
    <w:rsid w:val="00855C4B"/>
    <w:rsid w:val="009417BC"/>
    <w:rsid w:val="00941B25"/>
    <w:rsid w:val="00A347E0"/>
    <w:rsid w:val="00B75BF8"/>
    <w:rsid w:val="00C51CE6"/>
    <w:rsid w:val="00CB4C7F"/>
    <w:rsid w:val="00D33E72"/>
    <w:rsid w:val="00E47010"/>
    <w:rsid w:val="00E73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26285"/>
  <w15:chartTrackingRefBased/>
  <w15:docId w15:val="{3AE82A8F-CBE2-4BDC-8125-A47007652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47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A347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347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D67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9</cp:revision>
  <dcterms:created xsi:type="dcterms:W3CDTF">2020-07-16T20:31:00Z</dcterms:created>
  <dcterms:modified xsi:type="dcterms:W3CDTF">2021-07-28T06:47:00Z</dcterms:modified>
</cp:coreProperties>
</file>